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4EA18" w14:textId="77777777" w:rsidR="0035541B" w:rsidRPr="00E27F4D" w:rsidRDefault="0035541B" w:rsidP="0035541B">
      <w:pPr>
        <w:pStyle w:val="Default"/>
        <w:rPr>
          <w:sz w:val="20"/>
          <w:szCs w:val="20"/>
        </w:rPr>
      </w:pPr>
      <w:r w:rsidRPr="00E27F4D">
        <w:rPr>
          <w:sz w:val="20"/>
          <w:szCs w:val="20"/>
        </w:rPr>
        <w:t xml:space="preserve"> </w:t>
      </w:r>
      <w:r w:rsidRPr="00E27F4D">
        <w:rPr>
          <w:b/>
          <w:bCs/>
          <w:sz w:val="20"/>
          <w:szCs w:val="20"/>
        </w:rPr>
        <w:t xml:space="preserve">Sir William Romney’s School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3644"/>
      </w:tblGrid>
      <w:tr w:rsidR="0035541B" w:rsidRPr="00E27F4D" w14:paraId="66F4FC1F" w14:textId="77777777">
        <w:trPr>
          <w:trHeight w:val="159"/>
        </w:trPr>
        <w:tc>
          <w:tcPr>
            <w:tcW w:w="7287" w:type="dxa"/>
            <w:gridSpan w:val="2"/>
          </w:tcPr>
          <w:p w14:paraId="00F58B7D" w14:textId="6098B053" w:rsidR="0035541B" w:rsidRPr="001E4760" w:rsidRDefault="0035541B" w:rsidP="00C2181E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b/>
                <w:bCs/>
                <w:sz w:val="20"/>
                <w:szCs w:val="20"/>
              </w:rPr>
              <w:t>Pupil Premium Ex</w:t>
            </w:r>
            <w:r w:rsidR="00504F1D">
              <w:rPr>
                <w:b/>
                <w:bCs/>
                <w:sz w:val="20"/>
                <w:szCs w:val="20"/>
              </w:rPr>
              <w:t xml:space="preserve">penditure and </w:t>
            </w:r>
            <w:r w:rsidR="00C2181E">
              <w:rPr>
                <w:b/>
                <w:bCs/>
                <w:sz w:val="20"/>
                <w:szCs w:val="20"/>
              </w:rPr>
              <w:t xml:space="preserve">Intended </w:t>
            </w:r>
            <w:r w:rsidR="00504F1D">
              <w:rPr>
                <w:b/>
                <w:bCs/>
                <w:sz w:val="20"/>
                <w:szCs w:val="20"/>
              </w:rPr>
              <w:t>Outcomes 201</w:t>
            </w:r>
            <w:r w:rsidR="00C2181E">
              <w:rPr>
                <w:b/>
                <w:bCs/>
                <w:sz w:val="20"/>
                <w:szCs w:val="20"/>
              </w:rPr>
              <w:t>7</w:t>
            </w:r>
            <w:r w:rsidR="00F67CD6" w:rsidRPr="001E4760">
              <w:rPr>
                <w:b/>
                <w:bCs/>
                <w:sz w:val="20"/>
                <w:szCs w:val="20"/>
              </w:rPr>
              <w:t>-1</w:t>
            </w:r>
            <w:r w:rsidR="00C2181E">
              <w:rPr>
                <w:b/>
                <w:bCs/>
                <w:sz w:val="20"/>
                <w:szCs w:val="20"/>
              </w:rPr>
              <w:t>8</w:t>
            </w:r>
            <w:r w:rsidR="00F67CD6" w:rsidRPr="001E476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541B" w:rsidRPr="00E27F4D" w14:paraId="5D438BC5" w14:textId="77777777" w:rsidTr="0035541B">
        <w:trPr>
          <w:trHeight w:val="110"/>
        </w:trPr>
        <w:tc>
          <w:tcPr>
            <w:tcW w:w="3643" w:type="dxa"/>
          </w:tcPr>
          <w:p w14:paraId="5F791690" w14:textId="18383DDC" w:rsidR="0035541B" w:rsidRPr="001E4760" w:rsidRDefault="0035541B" w:rsidP="00C2181E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>Numbe</w:t>
            </w:r>
            <w:r w:rsidR="00F67CD6" w:rsidRPr="001E4760">
              <w:rPr>
                <w:sz w:val="20"/>
                <w:szCs w:val="20"/>
              </w:rPr>
              <w:t>r of students on roll (Sept 201</w:t>
            </w:r>
            <w:r w:rsidR="00C2181E">
              <w:rPr>
                <w:sz w:val="20"/>
                <w:szCs w:val="20"/>
              </w:rPr>
              <w:t>6</w:t>
            </w:r>
            <w:r w:rsidRPr="001E476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644" w:type="dxa"/>
          </w:tcPr>
          <w:p w14:paraId="43638DCB" w14:textId="4F2094E6" w:rsidR="0035541B" w:rsidRPr="001E4760" w:rsidRDefault="001E4760" w:rsidP="00C2181E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>4</w:t>
            </w:r>
            <w:r w:rsidR="00C2181E">
              <w:rPr>
                <w:sz w:val="20"/>
                <w:szCs w:val="20"/>
              </w:rPr>
              <w:t>02</w:t>
            </w:r>
            <w:r w:rsidR="0035541B" w:rsidRPr="001E4760">
              <w:rPr>
                <w:sz w:val="20"/>
                <w:szCs w:val="20"/>
              </w:rPr>
              <w:t xml:space="preserve"> </w:t>
            </w:r>
          </w:p>
        </w:tc>
      </w:tr>
      <w:tr w:rsidR="0035541B" w:rsidRPr="00E27F4D" w14:paraId="2C104D68" w14:textId="77777777" w:rsidTr="0035541B">
        <w:trPr>
          <w:trHeight w:val="379"/>
        </w:trPr>
        <w:tc>
          <w:tcPr>
            <w:tcW w:w="3643" w:type="dxa"/>
          </w:tcPr>
          <w:p w14:paraId="0355FB68" w14:textId="6E47935F" w:rsidR="0035541B" w:rsidRPr="001E4760" w:rsidRDefault="0035541B" w:rsidP="002E3D93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 xml:space="preserve">Number of students who qualify </w:t>
            </w:r>
            <w:r w:rsidR="00F67CD6" w:rsidRPr="001E4760">
              <w:rPr>
                <w:sz w:val="20"/>
                <w:szCs w:val="20"/>
              </w:rPr>
              <w:t>Pupil premium funding (</w:t>
            </w:r>
            <w:r w:rsidR="002E3D93">
              <w:rPr>
                <w:sz w:val="20"/>
                <w:szCs w:val="20"/>
              </w:rPr>
              <w:t>Jan</w:t>
            </w:r>
            <w:r w:rsidR="00F67CD6" w:rsidRPr="001E4760">
              <w:rPr>
                <w:sz w:val="20"/>
                <w:szCs w:val="20"/>
              </w:rPr>
              <w:t xml:space="preserve"> 201</w:t>
            </w:r>
            <w:r w:rsidR="00B42084">
              <w:rPr>
                <w:sz w:val="20"/>
                <w:szCs w:val="20"/>
              </w:rPr>
              <w:t>6</w:t>
            </w:r>
            <w:r w:rsidRPr="001E476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644" w:type="dxa"/>
          </w:tcPr>
          <w:p w14:paraId="149A7B68" w14:textId="06EFB005" w:rsidR="0035541B" w:rsidRPr="001E4760" w:rsidRDefault="001C6A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6 FSM</w:t>
            </w:r>
            <w:r w:rsidR="0035541B" w:rsidRPr="001E4760">
              <w:rPr>
                <w:sz w:val="20"/>
                <w:szCs w:val="20"/>
              </w:rPr>
              <w:t xml:space="preserve"> -</w:t>
            </w:r>
            <w:r w:rsidR="00C2181E">
              <w:rPr>
                <w:sz w:val="20"/>
                <w:szCs w:val="20"/>
              </w:rPr>
              <w:t xml:space="preserve"> 93</w:t>
            </w:r>
          </w:p>
          <w:p w14:paraId="057D0838" w14:textId="2F9E003D" w:rsidR="0035541B" w:rsidRPr="001E4760" w:rsidRDefault="0035541B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 xml:space="preserve">Looked After Child - </w:t>
            </w:r>
            <w:r w:rsidR="00E716E2">
              <w:rPr>
                <w:sz w:val="20"/>
                <w:szCs w:val="20"/>
              </w:rPr>
              <w:t>3</w:t>
            </w:r>
            <w:r w:rsidRPr="001E4760">
              <w:rPr>
                <w:sz w:val="20"/>
                <w:szCs w:val="20"/>
              </w:rPr>
              <w:t xml:space="preserve"> </w:t>
            </w:r>
          </w:p>
          <w:p w14:paraId="28B1121B" w14:textId="2422B1F2" w:rsidR="0035541B" w:rsidRPr="001E4760" w:rsidRDefault="0035541B" w:rsidP="00C2181E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 xml:space="preserve">Service personnel - </w:t>
            </w:r>
            <w:r w:rsidR="00C2181E">
              <w:rPr>
                <w:sz w:val="20"/>
                <w:szCs w:val="20"/>
              </w:rPr>
              <w:t>0</w:t>
            </w:r>
          </w:p>
        </w:tc>
      </w:tr>
      <w:tr w:rsidR="0035541B" w:rsidRPr="00E27F4D" w14:paraId="744FED2D" w14:textId="77777777" w:rsidTr="0035541B">
        <w:trPr>
          <w:trHeight w:val="110"/>
        </w:trPr>
        <w:tc>
          <w:tcPr>
            <w:tcW w:w="3643" w:type="dxa"/>
          </w:tcPr>
          <w:p w14:paraId="08766015" w14:textId="77777777" w:rsidR="0035541B" w:rsidRPr="001E4760" w:rsidRDefault="0035541B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 xml:space="preserve">Funding per student </w:t>
            </w:r>
          </w:p>
        </w:tc>
        <w:tc>
          <w:tcPr>
            <w:tcW w:w="3644" w:type="dxa"/>
          </w:tcPr>
          <w:p w14:paraId="14D47A63" w14:textId="77777777" w:rsidR="0035541B" w:rsidRDefault="0035541B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 xml:space="preserve">£935 </w:t>
            </w:r>
            <w:r w:rsidR="001C6A9E">
              <w:rPr>
                <w:sz w:val="20"/>
                <w:szCs w:val="20"/>
              </w:rPr>
              <w:t>(FSM Ever)</w:t>
            </w:r>
          </w:p>
          <w:p w14:paraId="47DEE0CB" w14:textId="77777777" w:rsidR="001C6A9E" w:rsidRDefault="001C6A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 ((Ever 5 SC)</w:t>
            </w:r>
          </w:p>
          <w:p w14:paraId="4050BC2D" w14:textId="2819E03F" w:rsidR="001C6A9E" w:rsidRPr="001E4760" w:rsidRDefault="001C6A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£1,900 (Looked after)</w:t>
            </w:r>
          </w:p>
        </w:tc>
      </w:tr>
      <w:tr w:rsidR="0035541B" w:rsidRPr="00E27F4D" w14:paraId="655D889C" w14:textId="77777777" w:rsidTr="0035541B">
        <w:trPr>
          <w:trHeight w:val="110"/>
        </w:trPr>
        <w:tc>
          <w:tcPr>
            <w:tcW w:w="3643" w:type="dxa"/>
          </w:tcPr>
          <w:p w14:paraId="394AC797" w14:textId="40B6A724" w:rsidR="0035541B" w:rsidRPr="001E4760" w:rsidRDefault="0035541B" w:rsidP="00C2181E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>Total Pupil Premium Grant 201</w:t>
            </w:r>
            <w:r w:rsidR="00C2181E">
              <w:rPr>
                <w:sz w:val="20"/>
                <w:szCs w:val="20"/>
              </w:rPr>
              <w:t>7</w:t>
            </w:r>
            <w:r w:rsidRPr="001E4760">
              <w:rPr>
                <w:sz w:val="20"/>
                <w:szCs w:val="20"/>
              </w:rPr>
              <w:t>-201</w:t>
            </w:r>
            <w:r w:rsidR="00C2181E">
              <w:rPr>
                <w:sz w:val="20"/>
                <w:szCs w:val="20"/>
              </w:rPr>
              <w:t>8</w:t>
            </w:r>
            <w:r w:rsidRPr="001E4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4" w:type="dxa"/>
          </w:tcPr>
          <w:p w14:paraId="04D7C998" w14:textId="65AAA5B5" w:rsidR="0035541B" w:rsidRPr="001E4760" w:rsidRDefault="0035541B" w:rsidP="00C2181E">
            <w:pPr>
              <w:pStyle w:val="Default"/>
              <w:rPr>
                <w:sz w:val="20"/>
                <w:szCs w:val="20"/>
              </w:rPr>
            </w:pPr>
            <w:r w:rsidRPr="001E4760">
              <w:rPr>
                <w:sz w:val="20"/>
                <w:szCs w:val="20"/>
              </w:rPr>
              <w:t>£</w:t>
            </w:r>
            <w:r w:rsidR="00C2181E">
              <w:rPr>
                <w:sz w:val="20"/>
                <w:szCs w:val="20"/>
              </w:rPr>
              <w:t>92,655</w:t>
            </w:r>
          </w:p>
        </w:tc>
      </w:tr>
    </w:tbl>
    <w:p w14:paraId="5BDC6E77" w14:textId="77777777" w:rsidR="00447285" w:rsidRPr="00E27F4D" w:rsidRDefault="00447285" w:rsidP="0035541B">
      <w:pPr>
        <w:pStyle w:val="Default"/>
        <w:rPr>
          <w:sz w:val="20"/>
          <w:szCs w:val="20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3261"/>
        <w:gridCol w:w="3543"/>
        <w:gridCol w:w="3543"/>
      </w:tblGrid>
      <w:tr w:rsidR="0032402C" w:rsidRPr="00E27F4D" w14:paraId="5E1DBCC5" w14:textId="452F19CB" w:rsidTr="000F202D">
        <w:trPr>
          <w:trHeight w:val="110"/>
        </w:trPr>
        <w:tc>
          <w:tcPr>
            <w:tcW w:w="1809" w:type="dxa"/>
            <w:shd w:val="clear" w:color="auto" w:fill="D9D9D9" w:themeFill="background1" w:themeFillShade="D9"/>
          </w:tcPr>
          <w:p w14:paraId="760D729E" w14:textId="77777777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 </w:t>
            </w:r>
            <w:r w:rsidRPr="00E27F4D">
              <w:rPr>
                <w:b/>
                <w:bCs/>
                <w:sz w:val="20"/>
                <w:szCs w:val="20"/>
              </w:rPr>
              <w:t xml:space="preserve">Resource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F31234" w14:textId="77777777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b/>
                <w:bCs/>
                <w:sz w:val="20"/>
                <w:szCs w:val="20"/>
              </w:rPr>
              <w:t xml:space="preserve">Funding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40E4A02" w14:textId="77777777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339DE9C" w14:textId="23C45F68" w:rsidR="0032402C" w:rsidRPr="00E27F4D" w:rsidRDefault="003240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Intended </w:t>
            </w:r>
            <w:r w:rsidRPr="00E27F4D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AFD4A7A" w14:textId="2E4E3C1E" w:rsidR="0032402C" w:rsidRDefault="003240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impact is to be measured</w:t>
            </w:r>
          </w:p>
        </w:tc>
      </w:tr>
      <w:tr w:rsidR="0032402C" w:rsidRPr="00E27F4D" w14:paraId="486FA1A5" w14:textId="221EF9F9" w:rsidTr="000F202D">
        <w:trPr>
          <w:trHeight w:val="344"/>
        </w:trPr>
        <w:tc>
          <w:tcPr>
            <w:tcW w:w="1809" w:type="dxa"/>
          </w:tcPr>
          <w:p w14:paraId="35DFB0F4" w14:textId="77777777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PP Leadership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9453E2" w14:textId="329FC990" w:rsidR="0032402C" w:rsidRPr="00E27F4D" w:rsidRDefault="0032402C" w:rsidP="001035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£8,000</w:t>
            </w:r>
          </w:p>
        </w:tc>
        <w:tc>
          <w:tcPr>
            <w:tcW w:w="3261" w:type="dxa"/>
          </w:tcPr>
          <w:p w14:paraId="1262FDBD" w14:textId="40806E00" w:rsidR="0032402C" w:rsidRPr="00E27F4D" w:rsidRDefault="0032402C" w:rsidP="002C7D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senior leadership time </w:t>
            </w:r>
            <w:r w:rsidRPr="00E27F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part funded by Pupil Premium</w:t>
            </w:r>
            <w:r w:rsidRPr="00E27F4D">
              <w:rPr>
                <w:sz w:val="20"/>
                <w:szCs w:val="20"/>
              </w:rPr>
              <w:t xml:space="preserve">) for </w:t>
            </w:r>
            <w:r>
              <w:rPr>
                <w:sz w:val="20"/>
                <w:szCs w:val="20"/>
              </w:rPr>
              <w:t>tracking, monitoring and coordination intervention for PP, upper and mobility students.</w:t>
            </w:r>
            <w:r w:rsidRPr="00E27F4D">
              <w:rPr>
                <w:sz w:val="20"/>
                <w:szCs w:val="20"/>
              </w:rPr>
              <w:t xml:space="preserve"> </w:t>
            </w:r>
          </w:p>
          <w:p w14:paraId="7AAD0011" w14:textId="3D42A3F5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9E88628" w14:textId="6DF4B2CB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Pupil Premium students’ progress tracked and intervention coordinated across the curriculum. Identified students make at least expected progress (compared to national averages).</w:t>
            </w:r>
          </w:p>
        </w:tc>
        <w:tc>
          <w:tcPr>
            <w:tcW w:w="3543" w:type="dxa"/>
          </w:tcPr>
          <w:p w14:paraId="34E76E19" w14:textId="469338D6" w:rsidR="0032402C" w:rsidRDefault="0032402C" w:rsidP="0032402C">
            <w:pPr>
              <w:pStyle w:val="Default"/>
              <w:numPr>
                <w:ilvl w:val="0"/>
                <w:numId w:val="4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of students in identified cohorts to be tracked and monit</w:t>
            </w:r>
            <w:r w:rsidR="00F72429">
              <w:rPr>
                <w:sz w:val="20"/>
                <w:szCs w:val="20"/>
              </w:rPr>
              <w:t>ored across interim data points by senior leaders and governors.</w:t>
            </w:r>
          </w:p>
          <w:p w14:paraId="1A992379" w14:textId="77777777" w:rsidR="0032402C" w:rsidRDefault="0063773C" w:rsidP="0063773C">
            <w:pPr>
              <w:pStyle w:val="Default"/>
              <w:numPr>
                <w:ilvl w:val="0"/>
                <w:numId w:val="4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</w:t>
            </w:r>
            <w:r w:rsidR="0032402C">
              <w:rPr>
                <w:sz w:val="20"/>
                <w:szCs w:val="20"/>
              </w:rPr>
              <w:t xml:space="preserve">Pupil Premium students will </w:t>
            </w:r>
            <w:r>
              <w:rPr>
                <w:sz w:val="20"/>
                <w:szCs w:val="20"/>
              </w:rPr>
              <w:t>reduce as class based intervention will demonstrate clear progress.</w:t>
            </w:r>
          </w:p>
          <w:p w14:paraId="19687C28" w14:textId="28F58EEA" w:rsidR="0063773C" w:rsidRDefault="0063773C" w:rsidP="0063773C">
            <w:pPr>
              <w:pStyle w:val="Default"/>
              <w:numPr>
                <w:ilvl w:val="0"/>
                <w:numId w:val="4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to Learning grades will significantly improve for identified Pupil Premium students.</w:t>
            </w:r>
          </w:p>
        </w:tc>
      </w:tr>
      <w:tr w:rsidR="0032402C" w:rsidRPr="00E27F4D" w14:paraId="268B8AA9" w14:textId="586FD4EF" w:rsidTr="000F202D">
        <w:trPr>
          <w:trHeight w:val="222"/>
        </w:trPr>
        <w:tc>
          <w:tcPr>
            <w:tcW w:w="1809" w:type="dxa"/>
          </w:tcPr>
          <w:p w14:paraId="7D990D1B" w14:textId="7FF290A0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Additional staffing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98C0AA" w14:textId="6FEF7765" w:rsidR="0032402C" w:rsidRPr="00E27F4D" w:rsidRDefault="0032402C" w:rsidP="002C7D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£23,5</w:t>
            </w:r>
            <w:r w:rsidRPr="00E27F4D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3261" w:type="dxa"/>
          </w:tcPr>
          <w:p w14:paraId="46241D56" w14:textId="77777777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Additional staffing in English, maths and science. In total 56 teaching periods are allocated across the three core subjects. </w:t>
            </w:r>
          </w:p>
        </w:tc>
        <w:tc>
          <w:tcPr>
            <w:tcW w:w="3543" w:type="dxa"/>
          </w:tcPr>
          <w:p w14:paraId="72865584" w14:textId="4F15E542" w:rsidR="0032402C" w:rsidRPr="00E27F4D" w:rsidRDefault="0032402C" w:rsidP="002C7D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Enabling disadvantaged</w:t>
            </w:r>
            <w:r w:rsidRPr="00E27F4D">
              <w:rPr>
                <w:sz w:val="20"/>
                <w:szCs w:val="20"/>
              </w:rPr>
              <w:t xml:space="preserve"> students to be in smaller classes ensuring that they have more support in lessons.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548BCD3" w14:textId="02876BFF" w:rsidR="0032402C" w:rsidRDefault="0063773C" w:rsidP="0063773C">
            <w:pPr>
              <w:pStyle w:val="Default"/>
              <w:numPr>
                <w:ilvl w:val="0"/>
                <w:numId w:val="5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over time as indicated by interim data points to be monitored by Senior Leader for ‘Closing the Gap’ and Leaders of Learning in the Core subjects.</w:t>
            </w:r>
          </w:p>
        </w:tc>
      </w:tr>
      <w:tr w:rsidR="0032402C" w:rsidRPr="00E27F4D" w14:paraId="7CB18E49" w14:textId="6280C8FC" w:rsidTr="000F202D">
        <w:trPr>
          <w:trHeight w:val="343"/>
        </w:trPr>
        <w:tc>
          <w:tcPr>
            <w:tcW w:w="1809" w:type="dxa"/>
          </w:tcPr>
          <w:p w14:paraId="525349D7" w14:textId="77777777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Literacy / </w:t>
            </w:r>
          </w:p>
          <w:p w14:paraId="60448BC7" w14:textId="77777777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numeracy intervention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B346DB" w14:textId="19418148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£4,2</w:t>
            </w:r>
            <w:r w:rsidRPr="00E27F4D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3261" w:type="dxa"/>
          </w:tcPr>
          <w:p w14:paraId="38B2192C" w14:textId="4F947630" w:rsidR="0032402C" w:rsidRPr="00E27F4D" w:rsidRDefault="0032402C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Intervention groups taken by literacy supp</w:t>
            </w:r>
            <w:r w:rsidR="00F72429">
              <w:rPr>
                <w:sz w:val="20"/>
                <w:szCs w:val="20"/>
              </w:rPr>
              <w:t xml:space="preserve">ort staff in </w:t>
            </w:r>
            <w:proofErr w:type="spellStart"/>
            <w:r w:rsidR="00F72429">
              <w:rPr>
                <w:sz w:val="20"/>
                <w:szCs w:val="20"/>
              </w:rPr>
              <w:t>SfL</w:t>
            </w:r>
            <w:proofErr w:type="spellEnd"/>
            <w:r w:rsidR="00F72429">
              <w:rPr>
                <w:sz w:val="20"/>
                <w:szCs w:val="20"/>
              </w:rPr>
              <w:t>/Maths staff/TA.</w:t>
            </w:r>
          </w:p>
        </w:tc>
        <w:tc>
          <w:tcPr>
            <w:tcW w:w="3543" w:type="dxa"/>
          </w:tcPr>
          <w:p w14:paraId="237C901E" w14:textId="09193F14" w:rsidR="0032402C" w:rsidRPr="00E27F4D" w:rsidRDefault="0032402C" w:rsidP="0003155E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Small groups were withdrawn from lessons and given additional key skills in literacy.</w:t>
            </w:r>
            <w:r>
              <w:rPr>
                <w:sz w:val="20"/>
                <w:szCs w:val="20"/>
              </w:rPr>
              <w:t xml:space="preserve"> A small class of PP students in maths </w:t>
            </w:r>
            <w:r w:rsidR="0003155E">
              <w:rPr>
                <w:sz w:val="20"/>
                <w:szCs w:val="20"/>
              </w:rPr>
              <w:t xml:space="preserve">remains </w:t>
            </w:r>
            <w:r>
              <w:rPr>
                <w:sz w:val="20"/>
                <w:szCs w:val="20"/>
              </w:rPr>
              <w:t>for years 10 and 11.</w:t>
            </w:r>
          </w:p>
        </w:tc>
        <w:tc>
          <w:tcPr>
            <w:tcW w:w="3543" w:type="dxa"/>
          </w:tcPr>
          <w:p w14:paraId="01AB5FB1" w14:textId="27612718" w:rsidR="0032402C" w:rsidRPr="00E27F4D" w:rsidRDefault="0003155E" w:rsidP="00AE7E8A">
            <w:pPr>
              <w:pStyle w:val="Default"/>
              <w:numPr>
                <w:ilvl w:val="0"/>
                <w:numId w:val="5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over time as indicated by interim data points to be monitored by Leaders of Learning in the Core subjects.</w:t>
            </w:r>
          </w:p>
        </w:tc>
      </w:tr>
      <w:tr w:rsidR="0032402C" w:rsidRPr="00E27F4D" w14:paraId="21800649" w14:textId="2682AB3F" w:rsidTr="000F202D">
        <w:trPr>
          <w:trHeight w:val="343"/>
        </w:trPr>
        <w:tc>
          <w:tcPr>
            <w:tcW w:w="1809" w:type="dxa"/>
          </w:tcPr>
          <w:p w14:paraId="42AC79FC" w14:textId="77777777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Managers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D08EF0" w14:textId="77777777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</w:t>
            </w:r>
            <w:r w:rsidRPr="00E27F4D">
              <w:rPr>
                <w:sz w:val="20"/>
                <w:szCs w:val="20"/>
              </w:rPr>
              <w:t xml:space="preserve">,000 </w:t>
            </w:r>
          </w:p>
        </w:tc>
        <w:tc>
          <w:tcPr>
            <w:tcW w:w="3261" w:type="dxa"/>
          </w:tcPr>
          <w:p w14:paraId="75087795" w14:textId="0D86EF46" w:rsidR="0032402C" w:rsidRPr="00E27F4D" w:rsidRDefault="0032402C" w:rsidP="004955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managers (part funded by Pupil Premium) track PP students’ attitude to learning, identify barriers and coordinate intervention to remove them</w:t>
            </w:r>
            <w:r w:rsidR="00F72429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60E08CA2" w14:textId="77777777" w:rsidR="0032402C" w:rsidRPr="00E27F4D" w:rsidRDefault="0032402C" w:rsidP="00A132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Enabling a thorough (no stone unturned)</w:t>
            </w:r>
            <w:r w:rsidRPr="00E27F4D">
              <w:rPr>
                <w:sz w:val="20"/>
                <w:szCs w:val="20"/>
              </w:rPr>
              <w:t xml:space="preserve"> approach to tracking, monitoring and in</w:t>
            </w:r>
            <w:r>
              <w:rPr>
                <w:sz w:val="20"/>
                <w:szCs w:val="20"/>
              </w:rPr>
              <w:t>tervening with underachieving disadvantaged students of all ages.</w:t>
            </w:r>
          </w:p>
        </w:tc>
        <w:tc>
          <w:tcPr>
            <w:tcW w:w="3543" w:type="dxa"/>
          </w:tcPr>
          <w:p w14:paraId="23EA54E4" w14:textId="77777777" w:rsidR="0032402C" w:rsidRDefault="00F72429" w:rsidP="00F72429">
            <w:pPr>
              <w:pStyle w:val="Default"/>
              <w:numPr>
                <w:ilvl w:val="0"/>
                <w:numId w:val="5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to Learning data evidences positive impact as a result of addressing Pupil Premium students’ individual barriers to learning.</w:t>
            </w:r>
          </w:p>
          <w:p w14:paraId="7DF04E3A" w14:textId="57E88CAF" w:rsidR="00F72429" w:rsidRDefault="00F72429" w:rsidP="00F72429">
            <w:pPr>
              <w:pStyle w:val="Default"/>
              <w:numPr>
                <w:ilvl w:val="0"/>
                <w:numId w:val="5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progress of Pupil Premium </w:t>
            </w:r>
            <w:r>
              <w:rPr>
                <w:sz w:val="20"/>
                <w:szCs w:val="20"/>
              </w:rPr>
              <w:lastRenderedPageBreak/>
              <w:t xml:space="preserve">students is tracked and monitored across interim data points.  </w:t>
            </w:r>
          </w:p>
        </w:tc>
      </w:tr>
      <w:tr w:rsidR="0032402C" w:rsidRPr="00E27F4D" w14:paraId="42DA54E4" w14:textId="06F5FCB6" w:rsidTr="000F202D">
        <w:trPr>
          <w:trHeight w:val="222"/>
        </w:trPr>
        <w:tc>
          <w:tcPr>
            <w:tcW w:w="1809" w:type="dxa"/>
          </w:tcPr>
          <w:p w14:paraId="477DD36B" w14:textId="012EE029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School Welfare</w:t>
            </w:r>
            <w:r w:rsidRPr="00E27F4D">
              <w:rPr>
                <w:sz w:val="20"/>
                <w:szCs w:val="20"/>
              </w:rPr>
              <w:t xml:space="preserve"> Officer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2492DA" w14:textId="77777777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£9,800 </w:t>
            </w:r>
          </w:p>
        </w:tc>
        <w:tc>
          <w:tcPr>
            <w:tcW w:w="3261" w:type="dxa"/>
          </w:tcPr>
          <w:p w14:paraId="33228D03" w14:textId="209BC8B6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Welfare Officer (part funded by Pupil Premium) focuses on improving the attendance of PP and mobility students below a 95% threshold. This involves leading AIM meeting, home visits and supporting students and their families.</w:t>
            </w:r>
          </w:p>
        </w:tc>
        <w:tc>
          <w:tcPr>
            <w:tcW w:w="3543" w:type="dxa"/>
          </w:tcPr>
          <w:p w14:paraId="4F88816F" w14:textId="1BD1897D" w:rsidR="0032402C" w:rsidRPr="00E27F4D" w:rsidRDefault="0032402C" w:rsidP="00880E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attendance and punctuality of PP and mobility students will improve and the gap with peers reduces.</w:t>
            </w:r>
          </w:p>
        </w:tc>
        <w:tc>
          <w:tcPr>
            <w:tcW w:w="3543" w:type="dxa"/>
          </w:tcPr>
          <w:p w14:paraId="476899CF" w14:textId="77777777" w:rsidR="0032402C" w:rsidRDefault="00F72429" w:rsidP="00F72429">
            <w:pPr>
              <w:pStyle w:val="Default"/>
              <w:numPr>
                <w:ilvl w:val="0"/>
                <w:numId w:val="6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Half-termly attendance statistics will evidence Pupil Premium attendance closing the gap with peers.</w:t>
            </w:r>
          </w:p>
          <w:p w14:paraId="5A8376BA" w14:textId="77777777" w:rsidR="00F72429" w:rsidRDefault="00F72429" w:rsidP="00F72429">
            <w:pPr>
              <w:pStyle w:val="Default"/>
              <w:numPr>
                <w:ilvl w:val="0"/>
                <w:numId w:val="6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Premium and mobility students below 95% threshold will be tracked, monitored and strategies measured for evidence of impact.</w:t>
            </w:r>
          </w:p>
          <w:p w14:paraId="25EC8C7D" w14:textId="2ED89BA0" w:rsidR="00F72429" w:rsidRDefault="00F72429" w:rsidP="00F72429">
            <w:pPr>
              <w:pStyle w:val="Default"/>
              <w:numPr>
                <w:ilvl w:val="0"/>
                <w:numId w:val="6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gap between Pupil Premium students and peers measured by senior leaders and governors.</w:t>
            </w:r>
          </w:p>
        </w:tc>
      </w:tr>
      <w:tr w:rsidR="0032402C" w:rsidRPr="00E27F4D" w14:paraId="40C2735F" w14:textId="7ED65DFD" w:rsidTr="000F202D">
        <w:trPr>
          <w:trHeight w:val="222"/>
        </w:trPr>
        <w:tc>
          <w:tcPr>
            <w:tcW w:w="1809" w:type="dxa"/>
          </w:tcPr>
          <w:p w14:paraId="4CF7994D" w14:textId="006E9F0E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Phoenix Room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C0FD15" w14:textId="1FF8D5A0" w:rsidR="0032402C" w:rsidRPr="00E27F4D" w:rsidRDefault="0032402C" w:rsidP="001035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£7,300</w:t>
            </w:r>
            <w:r w:rsidRPr="00E27F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73B9EDDC" w14:textId="77777777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The staffing costs for the Phoenix Room are, in part, funded by the Pupil Premium. This has allowed the school to double-staff for one day a week. </w:t>
            </w:r>
          </w:p>
        </w:tc>
        <w:tc>
          <w:tcPr>
            <w:tcW w:w="3543" w:type="dxa"/>
          </w:tcPr>
          <w:p w14:paraId="3EE70BF4" w14:textId="3F43371D" w:rsidR="0032402C" w:rsidRPr="00E27F4D" w:rsidRDefault="0032402C" w:rsidP="00495529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This confidential servi</w:t>
            </w:r>
            <w:r>
              <w:rPr>
                <w:sz w:val="20"/>
                <w:szCs w:val="20"/>
              </w:rPr>
              <w:t xml:space="preserve">ce continues to work with students with a variety of complex barriers to learning. </w:t>
            </w:r>
          </w:p>
        </w:tc>
        <w:tc>
          <w:tcPr>
            <w:tcW w:w="3543" w:type="dxa"/>
          </w:tcPr>
          <w:p w14:paraId="7AB6BDA7" w14:textId="77777777" w:rsidR="0032402C" w:rsidRDefault="000F202D" w:rsidP="002731FE">
            <w:pPr>
              <w:pStyle w:val="Default"/>
              <w:numPr>
                <w:ilvl w:val="0"/>
                <w:numId w:val="7"/>
              </w:numPr>
              <w:ind w:left="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Half-termly attendance statistics</w:t>
            </w:r>
          </w:p>
          <w:p w14:paraId="00E0B72A" w14:textId="77777777" w:rsidR="000F202D" w:rsidRPr="00E27F4D" w:rsidRDefault="000F202D" w:rsidP="000F202D">
            <w:pPr>
              <w:pStyle w:val="Default"/>
              <w:ind w:left="63"/>
              <w:rPr>
                <w:sz w:val="20"/>
                <w:szCs w:val="20"/>
              </w:rPr>
            </w:pPr>
          </w:p>
        </w:tc>
      </w:tr>
      <w:tr w:rsidR="0032402C" w:rsidRPr="00E27F4D" w14:paraId="4668D96B" w14:textId="47DF6A4C" w:rsidTr="000F202D">
        <w:trPr>
          <w:trHeight w:val="344"/>
        </w:trPr>
        <w:tc>
          <w:tcPr>
            <w:tcW w:w="1809" w:type="dxa"/>
          </w:tcPr>
          <w:p w14:paraId="7ED0D448" w14:textId="4F969831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Inclusion Worker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6CC704" w14:textId="4ED4B3D4" w:rsidR="0032402C" w:rsidRPr="00E27F4D" w:rsidRDefault="0032402C" w:rsidP="00495529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12,500</w:t>
            </w:r>
            <w:r w:rsidRPr="00E27F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641BBDD7" w14:textId="12C26276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workers continue to</w:t>
            </w:r>
            <w:r w:rsidRPr="00E27F4D">
              <w:rPr>
                <w:sz w:val="20"/>
                <w:szCs w:val="20"/>
              </w:rPr>
              <w:t xml:space="preserve"> address behaviour related issues to lower the rate of exclusions in the school and for PP students in particular. </w:t>
            </w:r>
          </w:p>
        </w:tc>
        <w:tc>
          <w:tcPr>
            <w:tcW w:w="3543" w:type="dxa"/>
          </w:tcPr>
          <w:p w14:paraId="174ED5B2" w14:textId="51891A93" w:rsidR="0032402C" w:rsidRPr="00E27F4D" w:rsidRDefault="0032402C" w:rsidP="002F3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fixed term exclusions (including repeat exclusions) reduces across the whole school and Pupil Premium exclusion rates become in line with their peers.</w:t>
            </w:r>
          </w:p>
        </w:tc>
        <w:tc>
          <w:tcPr>
            <w:tcW w:w="3543" w:type="dxa"/>
          </w:tcPr>
          <w:p w14:paraId="5BCDB827" w14:textId="77777777" w:rsidR="0032402C" w:rsidRDefault="000F202D" w:rsidP="000F202D">
            <w:pPr>
              <w:pStyle w:val="Defaul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over time as indicated by interim data points to be monitored by Senior Leader for ‘Closing the Gap’ and Leaders of Learning in the Core subjects.</w:t>
            </w:r>
          </w:p>
          <w:p w14:paraId="6D16B446" w14:textId="77777777" w:rsidR="000F202D" w:rsidRDefault="000F202D" w:rsidP="000F202D">
            <w:pPr>
              <w:pStyle w:val="Defaul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analysis of fixed term exclusions and repeat exclusions.</w:t>
            </w:r>
          </w:p>
          <w:p w14:paraId="60FDCD9C" w14:textId="394D3F07" w:rsidR="000F202D" w:rsidRDefault="000F202D" w:rsidP="000F202D">
            <w:pPr>
              <w:pStyle w:val="Defaul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to Learning tracked and monitored.</w:t>
            </w:r>
          </w:p>
        </w:tc>
      </w:tr>
      <w:tr w:rsidR="0032402C" w:rsidRPr="00E27F4D" w14:paraId="0611E106" w14:textId="03C5C37A" w:rsidTr="000F202D">
        <w:trPr>
          <w:trHeight w:val="343"/>
        </w:trPr>
        <w:tc>
          <w:tcPr>
            <w:tcW w:w="1809" w:type="dxa"/>
          </w:tcPr>
          <w:p w14:paraId="3F69A9D9" w14:textId="1B0ED545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Music tuition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A5CAB7" w14:textId="4572950B" w:rsidR="0032402C" w:rsidRPr="00E27F4D" w:rsidRDefault="0032402C" w:rsidP="00495529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1,000</w:t>
            </w:r>
            <w:r w:rsidRPr="00E27F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A5EA301" w14:textId="7440F67C" w:rsidR="0032402C" w:rsidRPr="00E27F4D" w:rsidRDefault="0032402C" w:rsidP="002E3D93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All FSM students are eligible for a music bursary to contribute to the costs of musical instrument tuition. </w:t>
            </w:r>
          </w:p>
        </w:tc>
        <w:tc>
          <w:tcPr>
            <w:tcW w:w="3543" w:type="dxa"/>
          </w:tcPr>
          <w:p w14:paraId="3BA00CA5" w14:textId="3E7A906B" w:rsidR="0032402C" w:rsidRPr="00E27F4D" w:rsidRDefault="0032402C" w:rsidP="001E47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provide Pupil Premium students with ‘cultural capital’ and opportunities to enrich their curriculum and learning experiences.</w:t>
            </w:r>
          </w:p>
        </w:tc>
        <w:tc>
          <w:tcPr>
            <w:tcW w:w="3543" w:type="dxa"/>
          </w:tcPr>
          <w:p w14:paraId="75D97C37" w14:textId="77777777" w:rsidR="0032402C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voice</w:t>
            </w:r>
          </w:p>
          <w:p w14:paraId="310F2FB5" w14:textId="77777777" w:rsid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voice</w:t>
            </w:r>
          </w:p>
          <w:p w14:paraId="54E8BEB7" w14:textId="31F363C4" w:rsidR="000F202D" w:rsidRP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in external music examinations</w:t>
            </w:r>
          </w:p>
        </w:tc>
      </w:tr>
      <w:tr w:rsidR="0032402C" w:rsidRPr="00E27F4D" w14:paraId="334C54BE" w14:textId="7FE95070" w:rsidTr="000F202D">
        <w:trPr>
          <w:trHeight w:val="344"/>
        </w:trPr>
        <w:tc>
          <w:tcPr>
            <w:tcW w:w="1809" w:type="dxa"/>
          </w:tcPr>
          <w:p w14:paraId="76F256CD" w14:textId="2EA603FA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 xml:space="preserve">Educational trips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7C244E" w14:textId="3CD42DAD" w:rsidR="0032402C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</w:t>
            </w:r>
            <w:r w:rsidRPr="00E27F4D">
              <w:rPr>
                <w:sz w:val="20"/>
                <w:szCs w:val="20"/>
              </w:rPr>
              <w:t xml:space="preserve">,000 </w:t>
            </w:r>
          </w:p>
          <w:p w14:paraId="6589A79D" w14:textId="77777777" w:rsidR="0032402C" w:rsidRDefault="0032402C" w:rsidP="00F67CD6">
            <w:pPr>
              <w:pStyle w:val="Default"/>
              <w:rPr>
                <w:sz w:val="20"/>
                <w:szCs w:val="20"/>
              </w:rPr>
            </w:pPr>
          </w:p>
          <w:p w14:paraId="49F8FC72" w14:textId="5F643045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FF9728F" w14:textId="3B0C8294" w:rsidR="0032402C" w:rsidRPr="00E27F4D" w:rsidRDefault="0032402C" w:rsidP="004625DB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FSM students are assisted with the costs of educational trips and other visits including residential trips abroad. For residential trips this amounts to up to £</w:t>
            </w:r>
            <w:r>
              <w:rPr>
                <w:sz w:val="20"/>
                <w:szCs w:val="20"/>
              </w:rPr>
              <w:t>50</w:t>
            </w:r>
            <w:r w:rsidRPr="00E27F4D">
              <w:rPr>
                <w:sz w:val="20"/>
                <w:szCs w:val="20"/>
              </w:rPr>
              <w:t xml:space="preserve"> per student and for other visits half the cost is </w:t>
            </w:r>
            <w:r w:rsidRPr="00E27F4D">
              <w:rPr>
                <w:sz w:val="20"/>
                <w:szCs w:val="20"/>
              </w:rPr>
              <w:lastRenderedPageBreak/>
              <w:t xml:space="preserve">paid for. </w:t>
            </w:r>
          </w:p>
        </w:tc>
        <w:tc>
          <w:tcPr>
            <w:tcW w:w="3543" w:type="dxa"/>
          </w:tcPr>
          <w:p w14:paraId="4FACCD49" w14:textId="131866ED" w:rsidR="0032402C" w:rsidRPr="00E27F4D" w:rsidRDefault="0032402C" w:rsidP="004625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Continue to provide Pupil Premium students with ‘cultural capital’ and opportunities to enrich their curriculum and learning experiences.</w:t>
            </w:r>
          </w:p>
        </w:tc>
        <w:tc>
          <w:tcPr>
            <w:tcW w:w="3543" w:type="dxa"/>
          </w:tcPr>
          <w:p w14:paraId="04EB7155" w14:textId="77777777" w:rsid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voice</w:t>
            </w:r>
          </w:p>
          <w:p w14:paraId="7F7D0399" w14:textId="77777777" w:rsid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voice</w:t>
            </w:r>
          </w:p>
          <w:p w14:paraId="34BFD059" w14:textId="7E62FAFC" w:rsidR="0032402C" w:rsidRP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in related subjects</w:t>
            </w:r>
          </w:p>
        </w:tc>
      </w:tr>
      <w:tr w:rsidR="0032402C" w:rsidRPr="00E27F4D" w14:paraId="7DD26B83" w14:textId="3DA8C352" w:rsidTr="000F202D">
        <w:trPr>
          <w:trHeight w:val="222"/>
        </w:trPr>
        <w:tc>
          <w:tcPr>
            <w:tcW w:w="1809" w:type="dxa"/>
          </w:tcPr>
          <w:p w14:paraId="7E9A8036" w14:textId="77777777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lastRenderedPageBreak/>
              <w:t xml:space="preserve">Interventions budget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55E690" w14:textId="77777777" w:rsidR="0032402C" w:rsidRDefault="0032402C" w:rsidP="00504F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£3,000</w:t>
            </w:r>
            <w:r w:rsidRPr="00E27F4D">
              <w:rPr>
                <w:sz w:val="20"/>
                <w:szCs w:val="20"/>
              </w:rPr>
              <w:t xml:space="preserve"> </w:t>
            </w:r>
          </w:p>
          <w:p w14:paraId="08358DDC" w14:textId="219CB8CF" w:rsidR="0032402C" w:rsidRPr="00E27F4D" w:rsidRDefault="0032402C" w:rsidP="0050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8FD651" w14:textId="77777777" w:rsidR="0032402C" w:rsidRPr="00E27F4D" w:rsidRDefault="0032402C" w:rsidP="00F67CD6">
            <w:pPr>
              <w:pStyle w:val="Default"/>
              <w:rPr>
                <w:sz w:val="20"/>
                <w:szCs w:val="20"/>
              </w:rPr>
            </w:pPr>
            <w:r w:rsidRPr="00E27F4D">
              <w:rPr>
                <w:sz w:val="20"/>
                <w:szCs w:val="20"/>
              </w:rPr>
              <w:t>Targeted support as required: 1 day En</w:t>
            </w:r>
            <w:r>
              <w:rPr>
                <w:sz w:val="20"/>
                <w:szCs w:val="20"/>
              </w:rPr>
              <w:t>glish</w:t>
            </w:r>
            <w:r w:rsidRPr="00E27F4D">
              <w:rPr>
                <w:sz w:val="20"/>
                <w:szCs w:val="20"/>
              </w:rPr>
              <w:t xml:space="preserve"> TA extra support, 1 to 1 tuition, transition activities, revision aids, counselling, uniform etc. </w:t>
            </w:r>
          </w:p>
        </w:tc>
        <w:tc>
          <w:tcPr>
            <w:tcW w:w="3543" w:type="dxa"/>
          </w:tcPr>
          <w:p w14:paraId="6E1D870A" w14:textId="3D419931" w:rsidR="0032402C" w:rsidRPr="00E27F4D" w:rsidRDefault="0032402C" w:rsidP="001E4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used to remove barriers to learning, including purchasing uniform, equipment and revision resources.</w:t>
            </w:r>
          </w:p>
        </w:tc>
        <w:tc>
          <w:tcPr>
            <w:tcW w:w="3543" w:type="dxa"/>
          </w:tcPr>
          <w:p w14:paraId="4EE49F25" w14:textId="77777777" w:rsid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voice</w:t>
            </w:r>
          </w:p>
          <w:p w14:paraId="33BA1FAA" w14:textId="77777777" w:rsid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voice</w:t>
            </w:r>
          </w:p>
          <w:p w14:paraId="065D92B4" w14:textId="4ED1C3FA" w:rsidR="000F202D" w:rsidRDefault="000F202D" w:rsidP="000F20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in related subjects</w:t>
            </w:r>
          </w:p>
          <w:p w14:paraId="0E59E43A" w14:textId="77777777" w:rsidR="0032402C" w:rsidRDefault="0032402C" w:rsidP="001E476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C2F2086" w14:textId="77777777" w:rsidR="0016544D" w:rsidRPr="0016544D" w:rsidRDefault="0016544D" w:rsidP="00447285">
      <w:pPr>
        <w:rPr>
          <w:b/>
        </w:rPr>
        <w:sectPr w:rsidR="0016544D" w:rsidRPr="0016544D" w:rsidSect="0032402C">
          <w:pgSz w:w="16838" w:h="11906" w:orient="landscape"/>
          <w:pgMar w:top="1440" w:right="709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5B2641FE" w14:textId="77777777" w:rsidR="00F42A25" w:rsidRPr="00636927" w:rsidRDefault="00F42A25" w:rsidP="00636927">
      <w:pPr>
        <w:rPr>
          <w:sz w:val="20"/>
          <w:szCs w:val="20"/>
        </w:rPr>
      </w:pPr>
    </w:p>
    <w:sectPr w:rsidR="00F42A25" w:rsidRPr="00636927" w:rsidSect="00695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B4"/>
    <w:multiLevelType w:val="hybridMultilevel"/>
    <w:tmpl w:val="DD4E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197"/>
    <w:multiLevelType w:val="hybridMultilevel"/>
    <w:tmpl w:val="3E76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70FA"/>
    <w:multiLevelType w:val="hybridMultilevel"/>
    <w:tmpl w:val="D22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5B15"/>
    <w:multiLevelType w:val="hybridMultilevel"/>
    <w:tmpl w:val="EA7E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04A8"/>
    <w:multiLevelType w:val="hybridMultilevel"/>
    <w:tmpl w:val="B0262C78"/>
    <w:lvl w:ilvl="0" w:tplc="B31CB07A">
      <w:start w:val="3"/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70524"/>
    <w:multiLevelType w:val="hybridMultilevel"/>
    <w:tmpl w:val="F1F0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77CA2"/>
    <w:multiLevelType w:val="hybridMultilevel"/>
    <w:tmpl w:val="1938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42945"/>
    <w:multiLevelType w:val="hybridMultilevel"/>
    <w:tmpl w:val="0BF8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B"/>
    <w:rsid w:val="000012E5"/>
    <w:rsid w:val="0003155E"/>
    <w:rsid w:val="000775F4"/>
    <w:rsid w:val="000B6344"/>
    <w:rsid w:val="000E3551"/>
    <w:rsid w:val="000F202D"/>
    <w:rsid w:val="0010354F"/>
    <w:rsid w:val="00104A88"/>
    <w:rsid w:val="00127D60"/>
    <w:rsid w:val="00160F1A"/>
    <w:rsid w:val="0016544D"/>
    <w:rsid w:val="00166398"/>
    <w:rsid w:val="00174C05"/>
    <w:rsid w:val="00196B36"/>
    <w:rsid w:val="001A0F84"/>
    <w:rsid w:val="001C6A9E"/>
    <w:rsid w:val="001E4760"/>
    <w:rsid w:val="001F6BA2"/>
    <w:rsid w:val="00242408"/>
    <w:rsid w:val="002578FA"/>
    <w:rsid w:val="002731FE"/>
    <w:rsid w:val="002900CB"/>
    <w:rsid w:val="002C7D9A"/>
    <w:rsid w:val="002E3D93"/>
    <w:rsid w:val="002F3885"/>
    <w:rsid w:val="0032402C"/>
    <w:rsid w:val="0035541B"/>
    <w:rsid w:val="00394388"/>
    <w:rsid w:val="00422F2C"/>
    <w:rsid w:val="00447285"/>
    <w:rsid w:val="004625DB"/>
    <w:rsid w:val="00495529"/>
    <w:rsid w:val="004A0C6A"/>
    <w:rsid w:val="00504F1D"/>
    <w:rsid w:val="005113AB"/>
    <w:rsid w:val="005308E3"/>
    <w:rsid w:val="00553C42"/>
    <w:rsid w:val="0063362E"/>
    <w:rsid w:val="00636927"/>
    <w:rsid w:val="0063773C"/>
    <w:rsid w:val="00695C33"/>
    <w:rsid w:val="006C3288"/>
    <w:rsid w:val="006D6171"/>
    <w:rsid w:val="007E37D0"/>
    <w:rsid w:val="007F13B1"/>
    <w:rsid w:val="007F3C79"/>
    <w:rsid w:val="00817046"/>
    <w:rsid w:val="00880EAF"/>
    <w:rsid w:val="00894BBE"/>
    <w:rsid w:val="008D31E2"/>
    <w:rsid w:val="0092556C"/>
    <w:rsid w:val="00981D12"/>
    <w:rsid w:val="00A132ED"/>
    <w:rsid w:val="00A6428B"/>
    <w:rsid w:val="00A9681D"/>
    <w:rsid w:val="00AA145B"/>
    <w:rsid w:val="00AE7E8A"/>
    <w:rsid w:val="00B133D4"/>
    <w:rsid w:val="00B42084"/>
    <w:rsid w:val="00C2181E"/>
    <w:rsid w:val="00C77038"/>
    <w:rsid w:val="00C9440C"/>
    <w:rsid w:val="00CD4E45"/>
    <w:rsid w:val="00CE2F96"/>
    <w:rsid w:val="00DC1CC9"/>
    <w:rsid w:val="00DD0DE5"/>
    <w:rsid w:val="00DD1A06"/>
    <w:rsid w:val="00E235A4"/>
    <w:rsid w:val="00E27F4D"/>
    <w:rsid w:val="00E716E2"/>
    <w:rsid w:val="00E83A1A"/>
    <w:rsid w:val="00EC442A"/>
    <w:rsid w:val="00F42A25"/>
    <w:rsid w:val="00F612EA"/>
    <w:rsid w:val="00F67CD6"/>
    <w:rsid w:val="00F72429"/>
    <w:rsid w:val="00F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J Bell</cp:lastModifiedBy>
  <cp:revision>11</cp:revision>
  <dcterms:created xsi:type="dcterms:W3CDTF">2018-01-10T22:08:00Z</dcterms:created>
  <dcterms:modified xsi:type="dcterms:W3CDTF">2018-02-22T12:29:00Z</dcterms:modified>
</cp:coreProperties>
</file>